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576" w:rsidRDefault="005F72E1" w:rsidP="005F72E1">
      <w:pPr>
        <w:jc w:val="center"/>
        <w:rPr>
          <w:b/>
        </w:rPr>
      </w:pPr>
      <w:bookmarkStart w:id="0" w:name="_GoBack"/>
      <w:bookmarkEnd w:id="0"/>
      <w:r w:rsidRPr="005F72E1">
        <w:rPr>
          <w:b/>
        </w:rPr>
        <w:t>NEEDHAM COUNCIL ON AGING</w:t>
      </w:r>
    </w:p>
    <w:p w:rsidR="005F72E1" w:rsidRDefault="005F72E1" w:rsidP="005F72E1">
      <w:pPr>
        <w:jc w:val="center"/>
        <w:rPr>
          <w:b/>
        </w:rPr>
      </w:pPr>
    </w:p>
    <w:p w:rsidR="005F72E1" w:rsidRDefault="005F72E1" w:rsidP="005F72E1">
      <w:pPr>
        <w:jc w:val="center"/>
        <w:rPr>
          <w:b/>
        </w:rPr>
      </w:pPr>
      <w:r>
        <w:rPr>
          <w:b/>
        </w:rPr>
        <w:t>January 12, 2017</w:t>
      </w:r>
    </w:p>
    <w:p w:rsidR="005F72E1" w:rsidRDefault="005F72E1" w:rsidP="005F72E1">
      <w:pPr>
        <w:jc w:val="center"/>
        <w:rPr>
          <w:b/>
        </w:rPr>
      </w:pPr>
    </w:p>
    <w:p w:rsidR="005F72E1" w:rsidRDefault="005F72E1" w:rsidP="005F72E1">
      <w:pPr>
        <w:jc w:val="center"/>
        <w:rPr>
          <w:b/>
        </w:rPr>
      </w:pPr>
      <w:r>
        <w:rPr>
          <w:b/>
        </w:rPr>
        <w:t>MINUTES</w:t>
      </w:r>
    </w:p>
    <w:p w:rsidR="005F72E1" w:rsidRDefault="005F72E1" w:rsidP="005F72E1">
      <w:pPr>
        <w:jc w:val="center"/>
        <w:rPr>
          <w:b/>
        </w:rPr>
      </w:pPr>
    </w:p>
    <w:p w:rsidR="005F72E1" w:rsidRDefault="005F72E1" w:rsidP="005F72E1">
      <w:pPr>
        <w:rPr>
          <w:b/>
        </w:rPr>
      </w:pPr>
      <w:r>
        <w:rPr>
          <w:b/>
        </w:rPr>
        <w:t>Present: Colleen Schaller, Penny Grossman, Dan Goldberg,</w:t>
      </w:r>
    </w:p>
    <w:p w:rsidR="005F72E1" w:rsidRDefault="005F72E1" w:rsidP="005F72E1">
      <w:pPr>
        <w:rPr>
          <w:b/>
        </w:rPr>
      </w:pPr>
      <w:r>
        <w:rPr>
          <w:b/>
        </w:rPr>
        <w:t xml:space="preserve">Carol deLemos, Susanne Hughes, Monica Graham, Mary Elizabeth </w:t>
      </w:r>
      <w:proofErr w:type="spellStart"/>
      <w:r>
        <w:rPr>
          <w:b/>
        </w:rPr>
        <w:t>Weadock</w:t>
      </w:r>
      <w:proofErr w:type="spellEnd"/>
      <w:r>
        <w:rPr>
          <w:b/>
        </w:rPr>
        <w:t xml:space="preserve">, and Gary </w:t>
      </w:r>
      <w:proofErr w:type="spellStart"/>
      <w:r>
        <w:rPr>
          <w:b/>
        </w:rPr>
        <w:t>Crossen</w:t>
      </w:r>
      <w:proofErr w:type="spellEnd"/>
    </w:p>
    <w:p w:rsidR="005F72E1" w:rsidRDefault="005F72E1" w:rsidP="005F72E1">
      <w:pPr>
        <w:rPr>
          <w:b/>
        </w:rPr>
      </w:pPr>
    </w:p>
    <w:p w:rsidR="005F72E1" w:rsidRDefault="005F72E1" w:rsidP="005F72E1">
      <w:pPr>
        <w:rPr>
          <w:b/>
        </w:rPr>
      </w:pPr>
      <w:r>
        <w:rPr>
          <w:b/>
        </w:rPr>
        <w:t xml:space="preserve">Not present: Ed Cosgrove, Tom Keating, Lianne Relich, </w:t>
      </w:r>
      <w:proofErr w:type="gramStart"/>
      <w:r>
        <w:rPr>
          <w:b/>
        </w:rPr>
        <w:t>Phyllis</w:t>
      </w:r>
      <w:proofErr w:type="gramEnd"/>
      <w:r>
        <w:rPr>
          <w:b/>
        </w:rPr>
        <w:t xml:space="preserve"> Fanger</w:t>
      </w:r>
    </w:p>
    <w:p w:rsidR="005F72E1" w:rsidRDefault="005F72E1" w:rsidP="005F72E1">
      <w:pPr>
        <w:rPr>
          <w:b/>
        </w:rPr>
      </w:pPr>
    </w:p>
    <w:p w:rsidR="005F72E1" w:rsidRDefault="005F72E1" w:rsidP="005F72E1">
      <w:pPr>
        <w:rPr>
          <w:b/>
        </w:rPr>
      </w:pPr>
      <w:r>
        <w:rPr>
          <w:b/>
        </w:rPr>
        <w:t xml:space="preserve">Staff: </w:t>
      </w:r>
      <w:proofErr w:type="spellStart"/>
      <w:r>
        <w:rPr>
          <w:b/>
        </w:rPr>
        <w:t>LaTanya</w:t>
      </w:r>
      <w:proofErr w:type="spellEnd"/>
      <w:r>
        <w:rPr>
          <w:b/>
        </w:rPr>
        <w:t xml:space="preserve"> Steele</w:t>
      </w:r>
    </w:p>
    <w:p w:rsidR="005F72E1" w:rsidRDefault="005F72E1" w:rsidP="005F72E1">
      <w:pPr>
        <w:rPr>
          <w:b/>
        </w:rPr>
      </w:pPr>
    </w:p>
    <w:p w:rsidR="005F72E1" w:rsidRDefault="005F72E1" w:rsidP="005F72E1">
      <w:pPr>
        <w:rPr>
          <w:b/>
        </w:rPr>
      </w:pPr>
      <w:r>
        <w:rPr>
          <w:b/>
        </w:rPr>
        <w:t>Convene: 5:00 pm- The Center at the Heights</w:t>
      </w:r>
    </w:p>
    <w:p w:rsidR="005F72E1" w:rsidRDefault="005F72E1" w:rsidP="005F72E1">
      <w:pPr>
        <w:rPr>
          <w:b/>
        </w:rPr>
      </w:pPr>
    </w:p>
    <w:p w:rsidR="005F72E1" w:rsidRPr="005F72E1" w:rsidRDefault="005F72E1" w:rsidP="005F72E1">
      <w:r>
        <w:rPr>
          <w:b/>
        </w:rPr>
        <w:t xml:space="preserve">Call to Order: </w:t>
      </w:r>
      <w:r w:rsidRPr="005F72E1">
        <w:t xml:space="preserve">5:00 pm Colleen Schaller </w:t>
      </w:r>
      <w:r w:rsidRPr="000047AD">
        <w:t xml:space="preserve">and Penny Grossman, </w:t>
      </w:r>
      <w:r w:rsidRPr="005F72E1">
        <w:t>called the meeting to order.</w:t>
      </w:r>
    </w:p>
    <w:p w:rsidR="005F72E1" w:rsidRDefault="005F72E1" w:rsidP="005F72E1">
      <w:pPr>
        <w:rPr>
          <w:b/>
        </w:rPr>
      </w:pPr>
    </w:p>
    <w:p w:rsidR="005F72E1" w:rsidRDefault="005F72E1" w:rsidP="005F72E1">
      <w:r>
        <w:rPr>
          <w:b/>
        </w:rPr>
        <w:t xml:space="preserve">Approve Minutes: </w:t>
      </w:r>
      <w:r w:rsidRPr="005F72E1">
        <w:t xml:space="preserve">Approval of the minutes was postponed until </w:t>
      </w:r>
      <w:r>
        <w:t>the next meeting scheduled for February 9</w:t>
      </w:r>
      <w:r w:rsidRPr="005F72E1">
        <w:rPr>
          <w:vertAlign w:val="superscript"/>
        </w:rPr>
        <w:t>th</w:t>
      </w:r>
      <w:r>
        <w:t xml:space="preserve"> @ 5:00 pm.</w:t>
      </w:r>
    </w:p>
    <w:p w:rsidR="005F72E1" w:rsidRDefault="005F72E1" w:rsidP="005F72E1"/>
    <w:p w:rsidR="005F72E1" w:rsidRDefault="005F72E1" w:rsidP="005F72E1">
      <w:r>
        <w:t xml:space="preserve">New COA Board members were introduced, Mary Elizabeth Weadock who is returning to the Board after a couple of years hiatus, and Gary </w:t>
      </w:r>
      <w:proofErr w:type="spellStart"/>
      <w:r>
        <w:t>Crossen</w:t>
      </w:r>
      <w:proofErr w:type="spellEnd"/>
      <w:r>
        <w:t xml:space="preserve"> who is new to the Board. Both summarized their involvement in the town and their interest in the Council on Aging.  </w:t>
      </w:r>
    </w:p>
    <w:p w:rsidR="005F72E1" w:rsidRDefault="005F72E1" w:rsidP="005F72E1"/>
    <w:p w:rsidR="005F72E1" w:rsidRDefault="005F72E1" w:rsidP="005F72E1">
      <w:r>
        <w:rPr>
          <w:b/>
        </w:rPr>
        <w:t xml:space="preserve">Chairperson report:  </w:t>
      </w:r>
      <w:r>
        <w:t>A job posting has been circulated as of January 9 for the Director of Aging Services.  Carol deLemos and Colleen Schaller will be a part of the search committee.  Kate Fitzpatrick will join the committee depending on her schedule.  Christopher Coleman and someone from Human Services will round out the committee.  Resumes of interested candidates are due by January 27</w:t>
      </w:r>
      <w:r w:rsidRPr="005F72E1">
        <w:rPr>
          <w:vertAlign w:val="superscript"/>
        </w:rPr>
        <w:t>th</w:t>
      </w:r>
      <w:r>
        <w:t>.  The search committee will review resumes and complete this process by February 3</w:t>
      </w:r>
      <w:r w:rsidRPr="005F72E1">
        <w:rPr>
          <w:vertAlign w:val="superscript"/>
        </w:rPr>
        <w:t>rd</w:t>
      </w:r>
      <w:r>
        <w:t>.  At</w:t>
      </w:r>
      <w:r w:rsidRPr="000047AD">
        <w:t xml:space="preserve"> </w:t>
      </w:r>
      <w:r w:rsidR="0014765E" w:rsidRPr="000047AD">
        <w:t xml:space="preserve">the </w:t>
      </w:r>
      <w:r>
        <w:t>meeting on February</w:t>
      </w:r>
      <w:r w:rsidR="0014765E">
        <w:t xml:space="preserve"> 3</w:t>
      </w:r>
      <w:r>
        <w:t xml:space="preserve"> it will be determined which candidates to pursue further for an interview.  Interviews will take place on February 17</w:t>
      </w:r>
      <w:r w:rsidRPr="005F72E1">
        <w:rPr>
          <w:vertAlign w:val="superscript"/>
        </w:rPr>
        <w:t>th</w:t>
      </w:r>
      <w:r>
        <w:t>.</w:t>
      </w:r>
    </w:p>
    <w:p w:rsidR="005F72E1" w:rsidRDefault="005F72E1" w:rsidP="005F72E1">
      <w:r>
        <w:t>The job posting was circulate</w:t>
      </w:r>
      <w:r w:rsidR="00C36326">
        <w:t>d</w:t>
      </w:r>
      <w:r>
        <w:t xml:space="preserve"> far and wide and it is anticipated that there will be significant interest in the position.</w:t>
      </w:r>
    </w:p>
    <w:p w:rsidR="005F72E1" w:rsidRDefault="005F72E1" w:rsidP="005F72E1"/>
    <w:p w:rsidR="005F72E1" w:rsidRDefault="005F72E1" w:rsidP="005F72E1">
      <w:r>
        <w:t xml:space="preserve">The name change to Director of Aging Services was made as part of the of Health </w:t>
      </w:r>
      <w:proofErr w:type="gramStart"/>
      <w:r>
        <w:t>and</w:t>
      </w:r>
      <w:proofErr w:type="gramEnd"/>
      <w:r>
        <w:t xml:space="preserve"> Human Services Department reorganization. The Director of Health and Human Services will oversee the </w:t>
      </w:r>
      <w:r w:rsidR="00C36326">
        <w:t>Director of Aging Services and the Director of Youth Services.</w:t>
      </w:r>
    </w:p>
    <w:p w:rsidR="00C36326" w:rsidRDefault="00C36326" w:rsidP="005F72E1"/>
    <w:p w:rsidR="00C36326" w:rsidRDefault="00C36326" w:rsidP="005F72E1">
      <w:r>
        <w:t>A power point presentation, to be used for outreach on behalf of the Department of Aging Services, was created by Tom Keating.  Finalization is pending updates.</w:t>
      </w:r>
    </w:p>
    <w:p w:rsidR="00C36326" w:rsidRDefault="00C36326" w:rsidP="005F72E1"/>
    <w:p w:rsidR="00C36326" w:rsidRDefault="00C36326" w:rsidP="005F72E1">
      <w:r w:rsidRPr="00C36326">
        <w:rPr>
          <w:b/>
        </w:rPr>
        <w:lastRenderedPageBreak/>
        <w:t>Executive Director’</w:t>
      </w:r>
      <w:r>
        <w:rPr>
          <w:b/>
        </w:rPr>
        <w:t xml:space="preserve">s Report:  </w:t>
      </w:r>
      <w:r>
        <w:t>Presen</w:t>
      </w:r>
      <w:r w:rsidR="004B79BD">
        <w:t xml:space="preserve">ted by </w:t>
      </w:r>
      <w:proofErr w:type="spellStart"/>
      <w:r w:rsidR="004B79BD">
        <w:t>LaTanya</w:t>
      </w:r>
      <w:proofErr w:type="spellEnd"/>
      <w:r w:rsidR="004B79BD">
        <w:t xml:space="preserve"> who is the interim</w:t>
      </w:r>
      <w:r>
        <w:t xml:space="preserve"> ED since Jamie Gutner’s </w:t>
      </w:r>
      <w:proofErr w:type="gramStart"/>
      <w:r>
        <w:t>departure.</w:t>
      </w:r>
      <w:proofErr w:type="gramEnd"/>
      <w:r>
        <w:t xml:space="preserve">  </w:t>
      </w:r>
    </w:p>
    <w:p w:rsidR="00C36326" w:rsidRDefault="00C36326" w:rsidP="005F72E1">
      <w:proofErr w:type="spellStart"/>
      <w:r>
        <w:t>LaTanya</w:t>
      </w:r>
      <w:proofErr w:type="spellEnd"/>
      <w:r>
        <w:t xml:space="preserve"> has found the entire staff to be very supportive and helpful in these early days without a named ED.  </w:t>
      </w:r>
      <w:proofErr w:type="spellStart"/>
      <w:r>
        <w:t>LaTanya</w:t>
      </w:r>
      <w:proofErr w:type="spellEnd"/>
      <w:r>
        <w:t xml:space="preserve"> conducted a staff meeting and was updated on each staff person’s job responsibilities.  In addition, Jamie has been assisting in the transition.  </w:t>
      </w:r>
    </w:p>
    <w:p w:rsidR="00C36326" w:rsidRDefault="00C36326" w:rsidP="005F72E1"/>
    <w:p w:rsidR="00C36326" w:rsidRDefault="004B79BD" w:rsidP="005F72E1">
      <w:r>
        <w:t>The cost of using the exercise room</w:t>
      </w:r>
      <w:r w:rsidR="00C36326">
        <w:t xml:space="preserve"> by individuals at the Center at the Heights will be raised from $20.00 to $25.00 per month as of February 1</w:t>
      </w:r>
      <w:r w:rsidR="00C36326" w:rsidRPr="00C36326">
        <w:rPr>
          <w:vertAlign w:val="superscript"/>
        </w:rPr>
        <w:t>st</w:t>
      </w:r>
      <w:r w:rsidR="00C36326">
        <w:t xml:space="preserve">, 2017.  The Friends of the Center at the Heights voted on this increase.  </w:t>
      </w:r>
    </w:p>
    <w:p w:rsidR="004B79BD" w:rsidRDefault="004B79BD" w:rsidP="005F72E1"/>
    <w:p w:rsidR="004B79BD" w:rsidRDefault="004B79BD" w:rsidP="005F72E1">
      <w:r>
        <w:t xml:space="preserve">Discussions continue on funding for the exercise room.  Hours are limited but funding is not available to increase hours.  Currently is costs $2500/month to staff 3 people at the exercise room. </w:t>
      </w:r>
    </w:p>
    <w:p w:rsidR="004B79BD" w:rsidRDefault="004B79BD" w:rsidP="005F72E1"/>
    <w:p w:rsidR="004B79BD" w:rsidRDefault="004B79BD" w:rsidP="005F72E1">
      <w:r>
        <w:t xml:space="preserve">Pool tables need recovering.  The pool players raised $600 toward this end and the cost will likely be around $1000 for the coverings.  </w:t>
      </w:r>
    </w:p>
    <w:p w:rsidR="004B79BD" w:rsidRDefault="004B79BD" w:rsidP="005F72E1"/>
    <w:p w:rsidR="004B79BD" w:rsidRDefault="004B79BD" w:rsidP="005F72E1">
      <w:r>
        <w:t xml:space="preserve">Kerrie Cusack, a social worker at the Center at the Heights, has put out a newsletter on discussing the blues/depression that </w:t>
      </w:r>
      <w:proofErr w:type="gramStart"/>
      <w:r>
        <w:t>are</w:t>
      </w:r>
      <w:proofErr w:type="gramEnd"/>
      <w:r>
        <w:t xml:space="preserve"> more prevalent in the winter.  </w:t>
      </w:r>
    </w:p>
    <w:p w:rsidR="004B79BD" w:rsidRDefault="004B79BD" w:rsidP="005F72E1"/>
    <w:p w:rsidR="004B79BD" w:rsidRPr="004B79BD" w:rsidRDefault="004B79BD" w:rsidP="005F72E1">
      <w:r>
        <w:rPr>
          <w:b/>
        </w:rPr>
        <w:t xml:space="preserve">Adjournment:  </w:t>
      </w:r>
      <w:r>
        <w:t xml:space="preserve">A motion to adjourn was made by Dan Goldberg and seconded by Susanne Hughes.  </w:t>
      </w:r>
    </w:p>
    <w:p w:rsidR="004B79BD" w:rsidRDefault="004B79BD" w:rsidP="005F72E1"/>
    <w:p w:rsidR="004B79BD" w:rsidRPr="00C36326" w:rsidRDefault="004B79BD" w:rsidP="005F72E1"/>
    <w:p w:rsidR="005F72E1" w:rsidRPr="005F72E1" w:rsidRDefault="005F72E1" w:rsidP="005F72E1">
      <w:pPr>
        <w:rPr>
          <w:b/>
        </w:rPr>
      </w:pPr>
    </w:p>
    <w:sectPr w:rsidR="005F72E1" w:rsidRPr="005F72E1" w:rsidSect="00CC15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4B90"/>
    <w:multiLevelType w:val="hybridMultilevel"/>
    <w:tmpl w:val="5138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C869CE"/>
    <w:multiLevelType w:val="hybridMultilevel"/>
    <w:tmpl w:val="BE62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2E1"/>
    <w:rsid w:val="000047AD"/>
    <w:rsid w:val="000A6576"/>
    <w:rsid w:val="000D0F86"/>
    <w:rsid w:val="0014765E"/>
    <w:rsid w:val="00364A70"/>
    <w:rsid w:val="003836BA"/>
    <w:rsid w:val="004B79BD"/>
    <w:rsid w:val="005F72E1"/>
    <w:rsid w:val="00C36326"/>
    <w:rsid w:val="00CC154C"/>
    <w:rsid w:val="00E37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2E1"/>
    <w:pPr>
      <w:ind w:left="720"/>
      <w:contextualSpacing/>
    </w:pPr>
  </w:style>
  <w:style w:type="paragraph" w:styleId="BalloonText">
    <w:name w:val="Balloon Text"/>
    <w:basedOn w:val="Normal"/>
    <w:link w:val="BalloonTextChar"/>
    <w:uiPriority w:val="99"/>
    <w:semiHidden/>
    <w:unhideWhenUsed/>
    <w:rsid w:val="000D0F86"/>
    <w:rPr>
      <w:rFonts w:ascii="Tahoma" w:hAnsi="Tahoma" w:cs="Tahoma"/>
      <w:sz w:val="16"/>
      <w:szCs w:val="16"/>
    </w:rPr>
  </w:style>
  <w:style w:type="character" w:customStyle="1" w:styleId="BalloonTextChar">
    <w:name w:val="Balloon Text Char"/>
    <w:basedOn w:val="DefaultParagraphFont"/>
    <w:link w:val="BalloonText"/>
    <w:uiPriority w:val="99"/>
    <w:semiHidden/>
    <w:rsid w:val="000D0F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2E1"/>
    <w:pPr>
      <w:ind w:left="720"/>
      <w:contextualSpacing/>
    </w:pPr>
  </w:style>
  <w:style w:type="paragraph" w:styleId="BalloonText">
    <w:name w:val="Balloon Text"/>
    <w:basedOn w:val="Normal"/>
    <w:link w:val="BalloonTextChar"/>
    <w:uiPriority w:val="99"/>
    <w:semiHidden/>
    <w:unhideWhenUsed/>
    <w:rsid w:val="000D0F86"/>
    <w:rPr>
      <w:rFonts w:ascii="Tahoma" w:hAnsi="Tahoma" w:cs="Tahoma"/>
      <w:sz w:val="16"/>
      <w:szCs w:val="16"/>
    </w:rPr>
  </w:style>
  <w:style w:type="character" w:customStyle="1" w:styleId="BalloonTextChar">
    <w:name w:val="Balloon Text Char"/>
    <w:basedOn w:val="DefaultParagraphFont"/>
    <w:link w:val="BalloonText"/>
    <w:uiPriority w:val="99"/>
    <w:semiHidden/>
    <w:rsid w:val="000D0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92E1F-C115-46DB-B9C9-39BB3663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Town of Needham</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Hughes</dc:creator>
  <cp:lastModifiedBy>Danielle Arenda</cp:lastModifiedBy>
  <cp:revision>2</cp:revision>
  <cp:lastPrinted>2017-03-16T13:58:00Z</cp:lastPrinted>
  <dcterms:created xsi:type="dcterms:W3CDTF">2017-03-21T19:26:00Z</dcterms:created>
  <dcterms:modified xsi:type="dcterms:W3CDTF">2017-03-21T19:26:00Z</dcterms:modified>
</cp:coreProperties>
</file>